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6F" w:rsidRPr="008E666F" w:rsidRDefault="008E666F" w:rsidP="008E666F">
      <w:pPr>
        <w:pStyle w:val="NormalnyWeb"/>
        <w:shd w:val="clear" w:color="auto" w:fill="FFFFFF" w:themeFill="background1"/>
        <w:spacing w:before="0" w:beforeAutospacing="0" w:after="0" w:afterAutospacing="0"/>
        <w:ind w:left="6237"/>
        <w:rPr>
          <w:rStyle w:val="Pogrubienie"/>
          <w:rFonts w:ascii="Verdana" w:hAnsi="Verdana"/>
          <w:color w:val="000000"/>
          <w:sz w:val="20"/>
          <w:szCs w:val="20"/>
          <w:u w:val="single"/>
        </w:rPr>
      </w:pPr>
      <w:r w:rsidRPr="008E666F">
        <w:rPr>
          <w:rStyle w:val="Pogrubienie"/>
          <w:rFonts w:ascii="Verdana" w:hAnsi="Verdana"/>
          <w:color w:val="000000"/>
          <w:sz w:val="20"/>
          <w:szCs w:val="20"/>
          <w:u w:val="single"/>
        </w:rPr>
        <w:t xml:space="preserve">Projekt </w:t>
      </w:r>
    </w:p>
    <w:p w:rsidR="008E666F" w:rsidRDefault="008E666F" w:rsidP="008E666F">
      <w:pPr>
        <w:pStyle w:val="NormalnyWeb"/>
        <w:shd w:val="clear" w:color="auto" w:fill="FFFFFF" w:themeFill="background1"/>
        <w:spacing w:before="0" w:beforeAutospacing="0" w:after="0" w:afterAutospacing="0"/>
        <w:ind w:left="6237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z dnia 15 lutego 2022 r.</w:t>
      </w:r>
    </w:p>
    <w:p w:rsidR="008E666F" w:rsidRDefault="008E666F" w:rsidP="008E666F">
      <w:pPr>
        <w:pStyle w:val="NormalnyWeb"/>
        <w:shd w:val="clear" w:color="auto" w:fill="FFFFFF" w:themeFill="background1"/>
        <w:spacing w:before="0" w:beforeAutospacing="0" w:after="0" w:afterAutospacing="0"/>
        <w:ind w:left="6237"/>
        <w:rPr>
          <w:rFonts w:ascii="Verdana" w:hAnsi="Verdana"/>
          <w:color w:val="000000"/>
          <w:sz w:val="20"/>
          <w:szCs w:val="20"/>
        </w:rPr>
      </w:pPr>
    </w:p>
    <w:p w:rsidR="00476FB3" w:rsidRDefault="00476FB3" w:rsidP="00476FB3">
      <w:pPr>
        <w:pStyle w:val="NormalnyWeb"/>
        <w:shd w:val="clear" w:color="auto" w:fill="FFFFFF" w:themeFill="background1"/>
        <w:jc w:val="center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UCHWAŁA NR </w:t>
      </w:r>
      <w:r w:rsidR="00D76FEB">
        <w:rPr>
          <w:rStyle w:val="Pogrubienie"/>
          <w:rFonts w:ascii="Verdana" w:hAnsi="Verdana"/>
          <w:color w:val="000000"/>
          <w:sz w:val="20"/>
          <w:szCs w:val="20"/>
        </w:rPr>
        <w:t>….</w:t>
      </w:r>
      <w:r>
        <w:rPr>
          <w:rStyle w:val="Pogrubienie"/>
          <w:rFonts w:ascii="Verdana" w:hAnsi="Verdana"/>
          <w:color w:val="000000"/>
          <w:sz w:val="20"/>
          <w:szCs w:val="20"/>
        </w:rPr>
        <w:t>/</w:t>
      </w:r>
      <w:r w:rsidR="00D76FEB">
        <w:rPr>
          <w:rStyle w:val="Pogrubienie"/>
          <w:rFonts w:ascii="Verdana" w:hAnsi="Verdana"/>
          <w:color w:val="000000"/>
          <w:sz w:val="20"/>
          <w:szCs w:val="20"/>
        </w:rPr>
        <w:t>….</w:t>
      </w:r>
      <w:r>
        <w:rPr>
          <w:rStyle w:val="Pogrubienie"/>
          <w:rFonts w:ascii="Verdana" w:hAnsi="Verdana"/>
          <w:color w:val="000000"/>
          <w:sz w:val="20"/>
          <w:szCs w:val="20"/>
        </w:rPr>
        <w:t>/</w:t>
      </w:r>
      <w:r w:rsidR="00D76FEB">
        <w:rPr>
          <w:rStyle w:val="Pogrubienie"/>
          <w:rFonts w:ascii="Verdana" w:hAnsi="Verdana"/>
          <w:color w:val="000000"/>
          <w:sz w:val="20"/>
          <w:szCs w:val="20"/>
        </w:rPr>
        <w:t>22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Pr="00476FB3">
        <w:rPr>
          <w:rStyle w:val="Pogrubienie"/>
          <w:rFonts w:ascii="Verdana" w:hAnsi="Verdana"/>
          <w:color w:val="000000"/>
          <w:sz w:val="20"/>
          <w:szCs w:val="20"/>
        </w:rPr>
        <w:t>RADY MIEJSKIEJ W KROŚNIEWICACH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Pr="00476FB3">
        <w:rPr>
          <w:rStyle w:val="Pogrubienie"/>
          <w:rFonts w:ascii="Verdana" w:hAnsi="Verdana"/>
          <w:color w:val="000000"/>
          <w:sz w:val="20"/>
          <w:szCs w:val="20"/>
        </w:rPr>
        <w:t xml:space="preserve">z dnia </w:t>
      </w:r>
      <w:r w:rsidR="00D76FEB">
        <w:rPr>
          <w:rStyle w:val="Pogrubienie"/>
          <w:rFonts w:ascii="Verdana" w:hAnsi="Verdana"/>
          <w:color w:val="000000"/>
          <w:sz w:val="20"/>
          <w:szCs w:val="20"/>
        </w:rPr>
        <w:t>…………</w:t>
      </w:r>
      <w:r w:rsidRPr="00476FB3">
        <w:rPr>
          <w:rStyle w:val="Pogrubienie"/>
          <w:rFonts w:ascii="Verdana" w:hAnsi="Verdana"/>
          <w:color w:val="000000"/>
          <w:sz w:val="20"/>
          <w:szCs w:val="20"/>
        </w:rPr>
        <w:t xml:space="preserve"> 20</w:t>
      </w:r>
      <w:r w:rsidR="00D76FEB">
        <w:rPr>
          <w:rStyle w:val="Pogrubienie"/>
          <w:rFonts w:ascii="Verdana" w:hAnsi="Verdana"/>
          <w:color w:val="000000"/>
          <w:sz w:val="20"/>
          <w:szCs w:val="20"/>
        </w:rPr>
        <w:t>22</w:t>
      </w:r>
      <w:r w:rsidRPr="00476FB3">
        <w:rPr>
          <w:rStyle w:val="Pogrubienie"/>
          <w:rFonts w:ascii="Verdana" w:hAnsi="Verdana"/>
          <w:color w:val="000000"/>
          <w:sz w:val="20"/>
          <w:szCs w:val="20"/>
        </w:rPr>
        <w:t xml:space="preserve"> r.</w:t>
      </w:r>
    </w:p>
    <w:p w:rsidR="00186C99" w:rsidRDefault="00476FB3" w:rsidP="00186C99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w sprawie </w:t>
      </w:r>
      <w:bookmarkStart w:id="0" w:name="_Hlk95388237"/>
      <w:bookmarkStart w:id="1" w:name="_Hlk95388202"/>
      <w:r>
        <w:rPr>
          <w:rStyle w:val="Pogrubienie"/>
          <w:rFonts w:ascii="Verdana" w:hAnsi="Verdana"/>
          <w:color w:val="000000"/>
          <w:sz w:val="20"/>
          <w:szCs w:val="20"/>
        </w:rPr>
        <w:t xml:space="preserve">ustalenia zasad wypłaty diet oraz ustalenia wysokości diet </w:t>
      </w:r>
      <w:r w:rsidR="00186C99">
        <w:rPr>
          <w:rStyle w:val="Pogrubienie"/>
          <w:rFonts w:ascii="Verdana" w:hAnsi="Verdana"/>
          <w:color w:val="000000"/>
          <w:sz w:val="20"/>
          <w:szCs w:val="20"/>
        </w:rPr>
        <w:br/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dla radnych Rady Miejskiej, przewodniczącego Rady Miejskiej </w:t>
      </w:r>
    </w:p>
    <w:p w:rsidR="00476FB3" w:rsidRPr="00D76FEB" w:rsidRDefault="00476FB3" w:rsidP="00186C99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 jego wiceprzewodniczących oraz przewodniczących Komisji Rady Miejskiej.</w:t>
      </w:r>
      <w:bookmarkEnd w:id="0"/>
    </w:p>
    <w:bookmarkEnd w:id="1"/>
    <w:p w:rsidR="00D76FEB" w:rsidRDefault="00D76FEB" w:rsidP="00476FB3">
      <w:pPr>
        <w:pStyle w:val="NormalnyWeb"/>
        <w:shd w:val="clear" w:color="auto" w:fill="FFFFFF" w:themeFill="background1"/>
        <w:rPr>
          <w:rFonts w:ascii="Verdana" w:hAnsi="Verdana"/>
          <w:color w:val="000000"/>
          <w:sz w:val="20"/>
          <w:szCs w:val="20"/>
        </w:rPr>
      </w:pPr>
    </w:p>
    <w:p w:rsidR="00D76FEB" w:rsidRPr="00186C99" w:rsidRDefault="00D76FEB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t xml:space="preserve">Na podstawie art. </w:t>
      </w:r>
      <w:r w:rsidR="006D7130" w:rsidRPr="00186C99">
        <w:t>25</w:t>
      </w:r>
      <w:r w:rsidRPr="00186C99">
        <w:t xml:space="preserve"> ust. </w:t>
      </w:r>
      <w:r w:rsidR="006D7130" w:rsidRPr="00186C99">
        <w:t>4, 6 i 8</w:t>
      </w:r>
      <w:r w:rsidRPr="00186C99">
        <w:t xml:space="preserve"> ustawy z dnia 8 marca 1990 r. o samorządzie gminnym </w:t>
      </w:r>
      <w:r w:rsidR="00186C99">
        <w:br/>
      </w:r>
      <w:r w:rsidRPr="00186C99">
        <w:t xml:space="preserve">(Dz. U. z 2021 r. poz. 1372, poz. 1834), art. 18 </w:t>
      </w:r>
      <w:bookmarkStart w:id="2" w:name="_Hlk95387803"/>
      <w:r w:rsidRPr="00186C99">
        <w:t xml:space="preserve">ustawy z dnia 17 września 2021 r. o zmianie ustawy o wynagrodzeniu osób zajmujących kierownicze stanowiska państwowe </w:t>
      </w:r>
      <w:r w:rsidR="008E666F">
        <w:br/>
      </w:r>
      <w:r w:rsidRPr="00186C99">
        <w:t xml:space="preserve">oraz niektórych ustaw (Dz. U. z 2021 r. poz. 1834) </w:t>
      </w:r>
      <w:bookmarkEnd w:id="2"/>
      <w:r w:rsidRPr="00186C99">
        <w:t xml:space="preserve">oraz </w:t>
      </w:r>
      <w:r w:rsidR="006D7130" w:rsidRPr="00186C99">
        <w:rPr>
          <w:color w:val="000000"/>
        </w:rPr>
        <w:t xml:space="preserve">§ 3 pkt. 3 </w:t>
      </w:r>
      <w:r w:rsidR="00186C99" w:rsidRPr="00186C99">
        <w:t>rozporządzenia Rady Ministrów z dnia 27 października 2021 r. w sprawie maksymalnej wysokości diet przysługujących radnemu gminy (Dz.U. z 2021 r. poz. 1974)</w:t>
      </w:r>
      <w:r w:rsidRPr="00186C99">
        <w:t>, uchwala się co następuje;</w:t>
      </w:r>
    </w:p>
    <w:p w:rsidR="00D76FEB" w:rsidRPr="00186C99" w:rsidRDefault="00D76FEB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rStyle w:val="Pogrubienie"/>
          <w:color w:val="000000"/>
        </w:rPr>
        <w:t>§ 1. </w:t>
      </w:r>
      <w:r w:rsidRPr="00186C99">
        <w:rPr>
          <w:color w:val="000000"/>
        </w:rPr>
        <w:t>Ustala się następujące zasady wypłaty diet: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>1) diety mają charakter zryczałtowany w stosunku miesięcznym</w:t>
      </w:r>
      <w:r w:rsidR="00186C99">
        <w:rPr>
          <w:color w:val="000000"/>
        </w:rPr>
        <w:t xml:space="preserve"> i</w:t>
      </w:r>
      <w:r w:rsidRPr="00186C99">
        <w:rPr>
          <w:color w:val="000000"/>
        </w:rPr>
        <w:t xml:space="preserve"> będą wypłacane w kasie Urzędu Miejskiego lub przekazywane na rachunek bankowy;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 xml:space="preserve">2) podstawą ustalenia wysokości procentowej diet dla radnych łącznie w stosunku miesięcznym stanowi 50% </w:t>
      </w:r>
      <w:bookmarkStart w:id="3" w:name="_Hlk95387902"/>
      <w:r w:rsidR="003C137D">
        <w:rPr>
          <w:color w:val="000000"/>
        </w:rPr>
        <w:t xml:space="preserve"> </w:t>
      </w:r>
      <w:r w:rsidR="00E60AE0" w:rsidRPr="00186C99">
        <w:rPr>
          <w:color w:val="000000"/>
        </w:rPr>
        <w:t>2,4-</w:t>
      </w:r>
      <w:r w:rsidRPr="00186C99">
        <w:rPr>
          <w:color w:val="000000"/>
        </w:rPr>
        <w:t xml:space="preserve">krotności </w:t>
      </w:r>
      <w:bookmarkEnd w:id="3"/>
      <w:r w:rsidRPr="00186C99">
        <w:rPr>
          <w:color w:val="000000"/>
        </w:rPr>
        <w:t xml:space="preserve">kwoty bazowej określonej w ustawie </w:t>
      </w:r>
      <w:r w:rsidR="007600C6">
        <w:rPr>
          <w:color w:val="000000"/>
        </w:rPr>
        <w:t xml:space="preserve">budżetowej dla osób   </w:t>
      </w:r>
      <w:r w:rsidR="007600C6" w:rsidRPr="00186C99">
        <w:rPr>
          <w:color w:val="000000"/>
        </w:rPr>
        <w:t xml:space="preserve">zajmujących kierownicze stanowiska państwowe </w:t>
      </w:r>
      <w:r w:rsidR="007600C6">
        <w:rPr>
          <w:color w:val="000000"/>
        </w:rPr>
        <w:t xml:space="preserve">na podstawie przepisów ustawy  </w:t>
      </w:r>
      <w:r w:rsidR="003C137D">
        <w:rPr>
          <w:color w:val="000000"/>
        </w:rPr>
        <w:br/>
      </w:r>
      <w:r w:rsidR="00E60AE0" w:rsidRPr="00186C99">
        <w:rPr>
          <w:color w:val="000000"/>
        </w:rPr>
        <w:t xml:space="preserve">z dnia </w:t>
      </w:r>
      <w:r w:rsidR="007600C6">
        <w:rPr>
          <w:color w:val="000000"/>
        </w:rPr>
        <w:t xml:space="preserve">23 grudnia 1999 r. </w:t>
      </w:r>
      <w:r w:rsidR="007600C6" w:rsidRPr="007600C6">
        <w:rPr>
          <w:color w:val="000000"/>
        </w:rPr>
        <w:t xml:space="preserve">o kształtowaniu wynagrodzeń w państwowej sferze budżetowej </w:t>
      </w:r>
      <w:r w:rsidR="003C137D">
        <w:rPr>
          <w:color w:val="000000"/>
        </w:rPr>
        <w:br/>
      </w:r>
      <w:r w:rsidR="007600C6" w:rsidRPr="007600C6">
        <w:rPr>
          <w:color w:val="000000"/>
        </w:rPr>
        <w:t>oraz o zmianie niektórych ustaw</w:t>
      </w:r>
      <w:r w:rsidR="00E60AE0" w:rsidRPr="00186C99">
        <w:rPr>
          <w:color w:val="000000"/>
        </w:rPr>
        <w:t xml:space="preserve"> (Dz. U. z 202</w:t>
      </w:r>
      <w:r w:rsidR="007600C6">
        <w:rPr>
          <w:color w:val="000000"/>
        </w:rPr>
        <w:t>0</w:t>
      </w:r>
      <w:r w:rsidR="00E60AE0" w:rsidRPr="00186C99">
        <w:rPr>
          <w:color w:val="000000"/>
        </w:rPr>
        <w:t xml:space="preserve"> r. poz. </w:t>
      </w:r>
      <w:r w:rsidR="007600C6">
        <w:rPr>
          <w:color w:val="000000"/>
        </w:rPr>
        <w:t>1658</w:t>
      </w:r>
      <w:r w:rsidR="00E60AE0" w:rsidRPr="00186C99">
        <w:rPr>
          <w:color w:val="000000"/>
        </w:rPr>
        <w:t>)</w:t>
      </w:r>
      <w:r w:rsidRPr="00186C99">
        <w:rPr>
          <w:color w:val="000000"/>
        </w:rPr>
        <w:t>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>3) za każdą nieobecność w obradach sesji lub posiedzeni</w:t>
      </w:r>
      <w:r w:rsidR="008E666F">
        <w:rPr>
          <w:color w:val="000000"/>
        </w:rPr>
        <w:t>u Komi</w:t>
      </w:r>
      <w:r w:rsidR="00F6236A">
        <w:rPr>
          <w:color w:val="000000"/>
        </w:rPr>
        <w:t>sji potrącać się będzie 20</w:t>
      </w:r>
      <w:r w:rsidR="008E666F">
        <w:rPr>
          <w:color w:val="000000"/>
        </w:rPr>
        <w:t xml:space="preserve"> </w:t>
      </w:r>
      <w:r w:rsidRPr="00186C99">
        <w:rPr>
          <w:color w:val="000000"/>
        </w:rPr>
        <w:t>% diety należnej radnemu, z wyjątkiem nieobecności wynikającej z pełnienia funkcji radnego;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>4) diety za miesiąc styczeń i luty danego roku wypłacane będą w wysokości jak za miesiąc grudzień roku poprzedniego, a wyrównanie diety nastąpi po ogłoszeniu kwoty bazowej ustalonej w ustawie budżetowej na dany rok, w terminie jednego miesiąca od daty ogłoszenia;</w:t>
      </w:r>
    </w:p>
    <w:p w:rsidR="00476FB3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>5) w przypadku łączenia przez radnego funkcji, o której mowa w § 2, otrzymuje on tylko dietę, w wyższej wysokości.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br/>
      </w:r>
      <w:r w:rsidRPr="00186C99">
        <w:rPr>
          <w:rStyle w:val="Pogrubienie"/>
          <w:color w:val="000000"/>
        </w:rPr>
        <w:t>§ 2.</w:t>
      </w:r>
      <w:r w:rsidRPr="00186C99">
        <w:rPr>
          <w:color w:val="000000"/>
        </w:rPr>
        <w:t> </w:t>
      </w:r>
      <w:r w:rsidR="00847035" w:rsidRPr="00847035">
        <w:rPr>
          <w:color w:val="000000"/>
        </w:rPr>
        <w:t>Wysokość diety uzależniona jest od funkcji pełnionej przez radnego i wynosi: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>1) dla radnych – 5</w:t>
      </w:r>
      <w:r w:rsidR="00E60AE0" w:rsidRPr="00186C99">
        <w:rPr>
          <w:color w:val="000000"/>
        </w:rPr>
        <w:t>5</w:t>
      </w:r>
      <w:r w:rsidRPr="00186C99">
        <w:rPr>
          <w:color w:val="000000"/>
        </w:rPr>
        <w:t xml:space="preserve">% liczony od 50% </w:t>
      </w:r>
      <w:r w:rsidR="00E60AE0" w:rsidRPr="00186C99">
        <w:rPr>
          <w:color w:val="000000"/>
        </w:rPr>
        <w:t>2,4-krotności</w:t>
      </w:r>
      <w:r w:rsidRPr="00186C99">
        <w:rPr>
          <w:color w:val="000000"/>
        </w:rPr>
        <w:t xml:space="preserve"> kwoty bazowej określonej w § 1</w:t>
      </w:r>
      <w:r w:rsidRPr="00186C99">
        <w:rPr>
          <w:color w:val="000000"/>
        </w:rPr>
        <w:br/>
        <w:t>pkt. 2 niniejszej uchwały;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lastRenderedPageBreak/>
        <w:t xml:space="preserve">2) </w:t>
      </w:r>
      <w:r w:rsidR="00847035" w:rsidRPr="00186C99">
        <w:rPr>
          <w:color w:val="000000"/>
        </w:rPr>
        <w:t>dla przewodniczącego Rady Miejskiej – 100% liczony od 50% 2,4-krotności kwoty bazowej określonej w § 1 pkt. 2 niniejszej uchwały;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 xml:space="preserve">3) </w:t>
      </w:r>
      <w:r w:rsidR="00847035" w:rsidRPr="00186C99">
        <w:rPr>
          <w:color w:val="000000"/>
        </w:rPr>
        <w:t>dla wiceprzewodniczącego Rady Miejskiej – 65% liczony od 50% 2,4-krotności kwoty bazowej określonej w § 1 pkt. 2 niniejszej uchwały;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 xml:space="preserve">4) </w:t>
      </w:r>
      <w:r w:rsidR="00847035" w:rsidRPr="00186C99">
        <w:rPr>
          <w:color w:val="000000"/>
        </w:rPr>
        <w:t>dla przewodniczących Komisji Rady Miejskiej – 60% liczony od 50%</w:t>
      </w:r>
      <w:r w:rsidR="005A064C">
        <w:rPr>
          <w:color w:val="000000"/>
        </w:rPr>
        <w:t xml:space="preserve"> </w:t>
      </w:r>
      <w:r w:rsidR="00847035" w:rsidRPr="00186C99">
        <w:rPr>
          <w:color w:val="000000"/>
        </w:rPr>
        <w:t xml:space="preserve"> 2,4-krotności kwoty bazowej określonej w § 1 pkt. 2 niniejszej uchwały;</w:t>
      </w:r>
    </w:p>
    <w:p w:rsidR="00476FB3" w:rsidRPr="00186C9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t xml:space="preserve">5) </w:t>
      </w:r>
      <w:r w:rsidR="00847035" w:rsidRPr="00186C99">
        <w:rPr>
          <w:color w:val="000000"/>
        </w:rPr>
        <w:t>Radny nie wyrażający zgody na powołanie do składu żadnej ze stałych Komisji Rady Miejskiej otrzymuje dietę w wysokości określonej</w:t>
      </w:r>
      <w:r w:rsidR="00567653">
        <w:rPr>
          <w:color w:val="000000"/>
        </w:rPr>
        <w:t xml:space="preserve"> w § 2 punkt 1 pomniejszoną o 30 </w:t>
      </w:r>
      <w:r w:rsidR="00847035" w:rsidRPr="00186C99">
        <w:rPr>
          <w:color w:val="000000"/>
        </w:rPr>
        <w:t>%.</w:t>
      </w:r>
    </w:p>
    <w:p w:rsidR="00B5702E" w:rsidRPr="00186C99" w:rsidRDefault="00B5702E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b/>
          <w:bCs/>
          <w:color w:val="000000"/>
        </w:rPr>
        <w:t>§ 3</w:t>
      </w:r>
      <w:r w:rsidRPr="00186C99">
        <w:rPr>
          <w:color w:val="000000"/>
        </w:rPr>
        <w:t>. Podstawą do wypłacenia diety jest lista obecności z posiedzenia komisji, kontroli komisji lub obrad sesji Rady Miejskiej w Krośniewicach.</w:t>
      </w:r>
    </w:p>
    <w:p w:rsidR="008E666F" w:rsidRDefault="001046B9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bookmarkStart w:id="4" w:name="_Hlk95388126"/>
      <w:r w:rsidRPr="00186C99">
        <w:rPr>
          <w:rStyle w:val="Pogrubienie"/>
          <w:color w:val="000000"/>
        </w:rPr>
        <w:t>§ 4</w:t>
      </w:r>
      <w:r w:rsidRPr="00186C99">
        <w:rPr>
          <w:color w:val="000000"/>
        </w:rPr>
        <w:t xml:space="preserve">. </w:t>
      </w:r>
      <w:bookmarkEnd w:id="4"/>
      <w:r w:rsidR="008E666F">
        <w:rPr>
          <w:color w:val="000000"/>
        </w:rPr>
        <w:t xml:space="preserve">1. </w:t>
      </w:r>
      <w:r w:rsidR="008E666F">
        <w:t>W przypadku rozpoczęcia i zakończenia kadencji radnego w trakcie miesiąca dieta będzie przysługiwać proporcjonalnie do liczby dni miesiąca,</w:t>
      </w:r>
      <w:r w:rsidR="008E666F" w:rsidRPr="008E666F">
        <w:rPr>
          <w:color w:val="000000"/>
        </w:rPr>
        <w:t xml:space="preserve"> </w:t>
      </w:r>
      <w:r w:rsidR="008E666F" w:rsidRPr="00186C99">
        <w:rPr>
          <w:color w:val="000000"/>
        </w:rPr>
        <w:t xml:space="preserve">przyjmując za miesiąc łącznie </w:t>
      </w:r>
      <w:r w:rsidR="008E666F">
        <w:rPr>
          <w:color w:val="000000"/>
        </w:rPr>
        <w:br/>
      </w:r>
      <w:r w:rsidR="008E666F" w:rsidRPr="00186C99">
        <w:rPr>
          <w:color w:val="000000"/>
        </w:rPr>
        <w:t>30 dni.</w:t>
      </w:r>
    </w:p>
    <w:p w:rsidR="001046B9" w:rsidRPr="00186C99" w:rsidRDefault="008E666F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>2. W</w:t>
      </w:r>
      <w:r w:rsidR="001046B9" w:rsidRPr="00186C99">
        <w:rPr>
          <w:color w:val="000000"/>
        </w:rPr>
        <w:t xml:space="preserve"> przypadku zmiany w trakcie miesiąca kalendarzowego funkcji pełnionej przez radnego, od której uzależniona jest wysokość diety, wymiar diety za dany miesiąc ustala się proporcjonalnie, przyjmując za miesiąc łącznie 30 dni.</w:t>
      </w:r>
    </w:p>
    <w:p w:rsidR="001046B9" w:rsidRPr="00186C99" w:rsidRDefault="001046B9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BB5421">
        <w:rPr>
          <w:b/>
          <w:bCs/>
          <w:color w:val="000000"/>
        </w:rPr>
        <w:t>§ 5.</w:t>
      </w:r>
      <w:r w:rsidR="00CC478F">
        <w:rPr>
          <w:b/>
          <w:bCs/>
          <w:color w:val="000000"/>
        </w:rPr>
        <w:t xml:space="preserve"> </w:t>
      </w:r>
      <w:r w:rsidRPr="00186C99">
        <w:rPr>
          <w:color w:val="000000"/>
        </w:rPr>
        <w:t>Diety w wysokości ustalonej w § 2 przysługują w okresie od dnia 1 sierpnia 2021 r.</w:t>
      </w:r>
    </w:p>
    <w:p w:rsidR="0095717D" w:rsidRDefault="001046B9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b/>
          <w:bCs/>
          <w:color w:val="000000"/>
        </w:rPr>
        <w:t>§ 6</w:t>
      </w:r>
      <w:r w:rsidR="008E666F">
        <w:rPr>
          <w:color w:val="000000"/>
        </w:rPr>
        <w:t xml:space="preserve">.1. </w:t>
      </w:r>
      <w:r w:rsidRPr="00186C99">
        <w:rPr>
          <w:color w:val="000000"/>
        </w:rPr>
        <w:t xml:space="preserve">Traci moc uchwała Rady Miejskiej Nr XXXVIII/250/09 Rady Miejskiej </w:t>
      </w:r>
      <w:r w:rsidR="008E666F">
        <w:rPr>
          <w:color w:val="000000"/>
        </w:rPr>
        <w:br/>
      </w:r>
      <w:r w:rsidRPr="00186C99">
        <w:rPr>
          <w:color w:val="000000"/>
        </w:rPr>
        <w:t xml:space="preserve">w Krośniewicach z dnia 27 marca 2009 r. w sprawie ustalenia zasad wypłaty diet </w:t>
      </w:r>
      <w:r w:rsidR="008E666F">
        <w:rPr>
          <w:color w:val="000000"/>
        </w:rPr>
        <w:br/>
      </w:r>
      <w:r w:rsidRPr="00186C99">
        <w:rPr>
          <w:color w:val="000000"/>
        </w:rPr>
        <w:t>oraz ustalenia wysokości diet dla radnych Rady Miejskiej, przewodniczącego Rady Miejskiej i jego wiceprzewodniczących oraz przewodniczących Komisji Rady Miejskiej.</w:t>
      </w:r>
    </w:p>
    <w:p w:rsidR="00E15369" w:rsidRDefault="008E666F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86C99">
        <w:rPr>
          <w:color w:val="000000"/>
        </w:rPr>
        <w:t>Traci moc uchwała Rady Miejskiej Nr X</w:t>
      </w:r>
      <w:r>
        <w:rPr>
          <w:color w:val="000000"/>
        </w:rPr>
        <w:t>/56/15</w:t>
      </w:r>
      <w:r w:rsidRPr="00186C99">
        <w:rPr>
          <w:color w:val="000000"/>
        </w:rPr>
        <w:t xml:space="preserve"> Rady Mi</w:t>
      </w:r>
      <w:r>
        <w:rPr>
          <w:color w:val="000000"/>
        </w:rPr>
        <w:t xml:space="preserve">ejskiej w Krośniewicach </w:t>
      </w:r>
      <w:r>
        <w:rPr>
          <w:color w:val="000000"/>
        </w:rPr>
        <w:br/>
        <w:t>z dnia 17 lipca 2015</w:t>
      </w:r>
      <w:r w:rsidRPr="00186C99">
        <w:rPr>
          <w:color w:val="000000"/>
        </w:rPr>
        <w:t xml:space="preserve"> r. </w:t>
      </w:r>
      <w:r>
        <w:rPr>
          <w:color w:val="000000"/>
        </w:rPr>
        <w:t xml:space="preserve">zmieniająca uchwałę </w:t>
      </w:r>
      <w:r w:rsidRPr="00186C99">
        <w:rPr>
          <w:color w:val="000000"/>
        </w:rPr>
        <w:t>w sprawie zasad wypłaty diet oraz ustalenia wysokości diet dla radnych Rady Miejskiej, przewodniczącego Rady Miejskiej i jego wiceprzewodniczących oraz przewodniczących Komisji Rady Miejskiej.</w:t>
      </w:r>
    </w:p>
    <w:p w:rsidR="00CC478F" w:rsidRPr="00E15369" w:rsidRDefault="00476FB3" w:rsidP="00186C99">
      <w:pPr>
        <w:pStyle w:val="NormalnyWeb"/>
        <w:shd w:val="clear" w:color="auto" w:fill="FFFFFF" w:themeFill="background1"/>
        <w:jc w:val="both"/>
        <w:rPr>
          <w:color w:val="000000"/>
        </w:rPr>
      </w:pPr>
      <w:r w:rsidRPr="00186C99">
        <w:rPr>
          <w:color w:val="000000"/>
        </w:rPr>
        <w:br/>
      </w:r>
      <w:r w:rsidRPr="00186C99">
        <w:rPr>
          <w:rStyle w:val="Pogrubienie"/>
          <w:color w:val="000000"/>
        </w:rPr>
        <w:t xml:space="preserve">§ </w:t>
      </w:r>
      <w:r w:rsidR="001046B9" w:rsidRPr="00186C99">
        <w:rPr>
          <w:rStyle w:val="Pogrubienie"/>
          <w:color w:val="000000"/>
        </w:rPr>
        <w:t>7</w:t>
      </w:r>
      <w:r w:rsidRPr="00186C99">
        <w:rPr>
          <w:color w:val="000000"/>
        </w:rPr>
        <w:t>.</w:t>
      </w:r>
      <w:r w:rsidR="001046B9" w:rsidRPr="00186C99">
        <w:t xml:space="preserve"> </w:t>
      </w:r>
      <w:r w:rsidR="00CC478F">
        <w:t>Wykonanie uchwały powierza się Burmistrzowi Krośniewic.</w:t>
      </w:r>
    </w:p>
    <w:p w:rsidR="00D910BD" w:rsidRDefault="00CC478F" w:rsidP="00186C99">
      <w:pPr>
        <w:pStyle w:val="NormalnyWeb"/>
        <w:shd w:val="clear" w:color="auto" w:fill="FFFFFF" w:themeFill="background1"/>
        <w:jc w:val="both"/>
      </w:pPr>
      <w:r w:rsidRPr="00186C99">
        <w:rPr>
          <w:rStyle w:val="Pogrubienie"/>
          <w:color w:val="000000"/>
        </w:rPr>
        <w:t xml:space="preserve">§ </w:t>
      </w:r>
      <w:r>
        <w:rPr>
          <w:rStyle w:val="Pogrubienie"/>
          <w:color w:val="000000"/>
        </w:rPr>
        <w:t>8</w:t>
      </w:r>
      <w:r w:rsidRPr="00186C99">
        <w:rPr>
          <w:color w:val="000000"/>
        </w:rPr>
        <w:t>.</w:t>
      </w:r>
      <w:r w:rsidRPr="00186C99">
        <w:t xml:space="preserve"> </w:t>
      </w:r>
      <w:r w:rsidR="001046B9" w:rsidRPr="00186C99">
        <w:t>Uchwała wchodzi w życie z dniem podjęcia.</w:t>
      </w:r>
    </w:p>
    <w:p w:rsidR="00297630" w:rsidRDefault="00297630" w:rsidP="00186C99">
      <w:pPr>
        <w:pStyle w:val="NormalnyWeb"/>
        <w:shd w:val="clear" w:color="auto" w:fill="FFFFFF" w:themeFill="background1"/>
        <w:jc w:val="both"/>
      </w:pPr>
    </w:p>
    <w:p w:rsidR="00297630" w:rsidRDefault="00297630" w:rsidP="00186C99">
      <w:pPr>
        <w:pStyle w:val="NormalnyWeb"/>
        <w:shd w:val="clear" w:color="auto" w:fill="FFFFFF" w:themeFill="background1"/>
        <w:jc w:val="both"/>
      </w:pPr>
    </w:p>
    <w:p w:rsidR="00297630" w:rsidRDefault="00297630" w:rsidP="00186C99">
      <w:pPr>
        <w:pStyle w:val="NormalnyWeb"/>
        <w:shd w:val="clear" w:color="auto" w:fill="FFFFFF" w:themeFill="background1"/>
        <w:jc w:val="both"/>
      </w:pPr>
    </w:p>
    <w:p w:rsidR="00297630" w:rsidRDefault="00297630" w:rsidP="00186C99">
      <w:pPr>
        <w:pStyle w:val="NormalnyWeb"/>
        <w:shd w:val="clear" w:color="auto" w:fill="FFFFFF" w:themeFill="background1"/>
        <w:jc w:val="both"/>
      </w:pPr>
    </w:p>
    <w:p w:rsidR="00297630" w:rsidRDefault="00297630" w:rsidP="00186C99">
      <w:pPr>
        <w:pStyle w:val="NormalnyWeb"/>
        <w:shd w:val="clear" w:color="auto" w:fill="FFFFFF" w:themeFill="background1"/>
        <w:jc w:val="both"/>
      </w:pPr>
    </w:p>
    <w:p w:rsidR="00297630" w:rsidRPr="00297630" w:rsidRDefault="00297630" w:rsidP="00297630">
      <w:pPr>
        <w:pStyle w:val="NormalnyWeb"/>
        <w:shd w:val="clear" w:color="auto" w:fill="FFFFFF" w:themeFill="background1"/>
        <w:jc w:val="center"/>
        <w:rPr>
          <w:b/>
        </w:rPr>
      </w:pPr>
      <w:r w:rsidRPr="00297630">
        <w:rPr>
          <w:b/>
        </w:rPr>
        <w:lastRenderedPageBreak/>
        <w:t>Uzasadnienie</w:t>
      </w:r>
    </w:p>
    <w:p w:rsidR="00297630" w:rsidRDefault="00297630" w:rsidP="00006F9C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 xml:space="preserve">Zgodnie z art. 25 ust. 4 ustawy z dnia 8 marca 1990 r. o samorządzie gminnym Rada </w:t>
      </w:r>
      <w:r w:rsidR="002D5602">
        <w:t>Miejska w Kroś</w:t>
      </w:r>
      <w:r>
        <w:t xml:space="preserve">niewicach ustala zasady przyznawania i wysokość diet przysługujących radnemu oraz zwrot kosztów podróży służbowych. </w:t>
      </w:r>
    </w:p>
    <w:p w:rsidR="00297630" w:rsidRDefault="00297630" w:rsidP="00006F9C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>
        <w:t xml:space="preserve">Wysokość diet przysługujących radnemu nie może przekroczyć – w ciągu miesiąca- łącznie 2,4 kwoty bazowej </w:t>
      </w:r>
      <w:r w:rsidR="002D5602">
        <w:t xml:space="preserve">określonej w ustawie budżetowej dla osób zajmujących kierownicze stanowiska państwowe na podstawie przepisów ustawy z dnia 23 grudnia 1999 </w:t>
      </w:r>
      <w:proofErr w:type="spellStart"/>
      <w:r w:rsidR="002D5602">
        <w:t>r</w:t>
      </w:r>
      <w:proofErr w:type="spellEnd"/>
      <w:r w:rsidR="002D5602">
        <w:t xml:space="preserve"> o kształtowaniu wynagrodzeń w państwowej sferze budżetowej oraz o zmianie niektórych ustaw. </w:t>
      </w:r>
      <w:r>
        <w:t>Kwota bazowa w</w:t>
      </w:r>
      <w:r w:rsidR="002D5602">
        <w:t xml:space="preserve"> latach</w:t>
      </w:r>
      <w:r>
        <w:t xml:space="preserve"> 2021 </w:t>
      </w:r>
      <w:r w:rsidR="002D5602">
        <w:t>-</w:t>
      </w:r>
      <w:r>
        <w:t xml:space="preserve"> 2022 wynosi 1.789,42 zł, zatem maksymalna wysokość diet przysługujących radne</w:t>
      </w:r>
      <w:r w:rsidR="00006F9C">
        <w:t>mu gminy wynosi 4</w:t>
      </w:r>
      <w:r>
        <w:t xml:space="preserve">294,61 zł. </w:t>
      </w:r>
      <w:r w:rsidR="002D5602">
        <w:t xml:space="preserve">Natomiast § 3 ust. 3 </w:t>
      </w:r>
      <w:r>
        <w:t>Rozporządzenia Rady Ministrów z dnia 27 października 2021 roku w sprawie maksymalnej wysokości diet przysługujących radnemu gminy</w:t>
      </w:r>
      <w:r w:rsidR="002D5602">
        <w:t xml:space="preserve"> </w:t>
      </w:r>
      <w:r>
        <w:t xml:space="preserve">( Dz. U. z 2021 r. poz. 1974) </w:t>
      </w:r>
      <w:r w:rsidR="002D5602">
        <w:t xml:space="preserve">wskazuje, iż </w:t>
      </w:r>
      <w:r>
        <w:t>maksymalna wysokość diety przysługujących radnemu gminy w ciągu miesiąca jest uzależniona od liczby mieszkańców tej gminy i wynosi przy lic</w:t>
      </w:r>
      <w:r w:rsidR="002D5602">
        <w:t>zbie mieszkańców poniżej 15 tyś</w:t>
      </w:r>
      <w:r>
        <w:t>: - procent ma</w:t>
      </w:r>
      <w:r w:rsidR="002D5602">
        <w:t xml:space="preserve">ksymalnej wysokości diety – 50%. </w:t>
      </w:r>
      <w:r w:rsidR="001B51E4">
        <w:t>Zgodnie z powyższym m</w:t>
      </w:r>
      <w:r>
        <w:t xml:space="preserve">aksymalna wysokość diety </w:t>
      </w:r>
      <w:r w:rsidR="001B51E4">
        <w:t xml:space="preserve">wynosi </w:t>
      </w:r>
      <w:r>
        <w:t>2</w:t>
      </w:r>
      <w:r w:rsidR="001B51E4">
        <w:t xml:space="preserve"> 147,30 zł. U</w:t>
      </w:r>
      <w:r>
        <w:t>stawodawca wskazuje</w:t>
      </w:r>
      <w:r w:rsidR="001B51E4">
        <w:t xml:space="preserve"> również</w:t>
      </w:r>
      <w:r>
        <w:t>, iż rada gminy przy ustalaniu wysokości diet radnych pod uwagę bierze funkcje pełnione przez radnego. Innej wysokości dietę należy przyznać przewodniczącemu rady, jego zastępcy, a także przewodniczącym komisji</w:t>
      </w:r>
      <w:r w:rsidR="001B51E4">
        <w:t>,</w:t>
      </w:r>
      <w:r>
        <w:t xml:space="preserve"> </w:t>
      </w:r>
      <w:r w:rsidR="001B51E4">
        <w:t xml:space="preserve">biorąc </w:t>
      </w:r>
      <w:r w:rsidR="00006F9C">
        <w:t xml:space="preserve">pod uwagę </w:t>
      </w:r>
      <w:r w:rsidR="001B51E4">
        <w:t xml:space="preserve">przy ustalaniu jej wysokości </w:t>
      </w:r>
      <w:r w:rsidR="00006F9C">
        <w:t>rzeczywisty wkład</w:t>
      </w:r>
      <w:r>
        <w:t xml:space="preserve"> pracy i zaangażo</w:t>
      </w:r>
      <w:r w:rsidR="00006F9C">
        <w:t>wanie</w:t>
      </w:r>
      <w:r>
        <w:t>.</w:t>
      </w:r>
    </w:p>
    <w:p w:rsidR="00E15369" w:rsidRPr="008310E7" w:rsidRDefault="008310E7" w:rsidP="008310E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 w:rsidRPr="008310E7">
        <w:rPr>
          <w:rStyle w:val="Uwydatnienie"/>
          <w:i w:val="0"/>
          <w:color w:val="292B2C"/>
          <w:shd w:val="clear" w:color="auto" w:fill="FFFFFF"/>
        </w:rPr>
        <w:t>Z</w:t>
      </w:r>
      <w:r w:rsidR="00E15369" w:rsidRPr="008310E7">
        <w:rPr>
          <w:rStyle w:val="Uwydatnienie"/>
          <w:i w:val="0"/>
          <w:color w:val="292B2C"/>
          <w:shd w:val="clear" w:color="auto" w:fill="FFFFFF"/>
        </w:rPr>
        <w:t xml:space="preserve">asady </w:t>
      </w:r>
      <w:r w:rsidRPr="008310E7">
        <w:rPr>
          <w:rStyle w:val="Pogrubienie"/>
          <w:b w:val="0"/>
          <w:color w:val="000000"/>
        </w:rPr>
        <w:t>wypłaty diet oraz ustalenia wysokości diet dla radnych Rady Miejskiej, przewodniczącego Rady Miejskiej i jego wiceprzewodniczących oraz przewodniczących Komisji Rady Miejskiej</w:t>
      </w:r>
      <w:r w:rsidRPr="008310E7">
        <w:rPr>
          <w:rStyle w:val="Uwydatnienie"/>
          <w:i w:val="0"/>
          <w:color w:val="292B2C"/>
          <w:shd w:val="clear" w:color="auto" w:fill="FFFFFF"/>
        </w:rPr>
        <w:t xml:space="preserve"> nie ulegały zmianie od 2009 roku</w:t>
      </w:r>
      <w:r w:rsidR="00E15369" w:rsidRPr="008310E7">
        <w:rPr>
          <w:rStyle w:val="Uwydatnienie"/>
          <w:i w:val="0"/>
          <w:color w:val="292B2C"/>
          <w:shd w:val="clear" w:color="auto" w:fill="FFFFFF"/>
        </w:rPr>
        <w:t xml:space="preserve">. Natomiast w </w:t>
      </w:r>
      <w:r w:rsidRPr="008310E7">
        <w:rPr>
          <w:rStyle w:val="Uwydatnienie"/>
          <w:i w:val="0"/>
          <w:color w:val="292B2C"/>
          <w:shd w:val="clear" w:color="auto" w:fill="FFFFFF"/>
        </w:rPr>
        <w:t xml:space="preserve">w/w </w:t>
      </w:r>
      <w:r w:rsidR="00E15369" w:rsidRPr="008310E7">
        <w:rPr>
          <w:rStyle w:val="Uwydatnienie"/>
          <w:i w:val="0"/>
          <w:color w:val="292B2C"/>
          <w:shd w:val="clear" w:color="auto" w:fill="FFFFFF"/>
        </w:rPr>
        <w:t>okresie nastąpił wzrost minimalnego wynagrodzenia zarówno w sektorze przedsiębiorstw, w przemyśle i handlu, jak i wzrosła znacząco płaca minimaln</w:t>
      </w:r>
      <w:r w:rsidRPr="008310E7">
        <w:rPr>
          <w:rStyle w:val="Uwydatnienie"/>
          <w:i w:val="0"/>
          <w:color w:val="292B2C"/>
          <w:shd w:val="clear" w:color="auto" w:fill="FFFFFF"/>
        </w:rPr>
        <w:t>a.</w:t>
      </w:r>
    </w:p>
    <w:p w:rsidR="00297630" w:rsidRDefault="00297630" w:rsidP="00186C99">
      <w:pPr>
        <w:pStyle w:val="NormalnyWeb"/>
        <w:shd w:val="clear" w:color="auto" w:fill="FFFFFF" w:themeFill="background1"/>
        <w:jc w:val="both"/>
      </w:pPr>
    </w:p>
    <w:p w:rsidR="00297630" w:rsidRPr="00186C99" w:rsidRDefault="00297630" w:rsidP="00186C99">
      <w:pPr>
        <w:pStyle w:val="NormalnyWeb"/>
        <w:shd w:val="clear" w:color="auto" w:fill="FFFFFF" w:themeFill="background1"/>
        <w:jc w:val="both"/>
      </w:pPr>
    </w:p>
    <w:sectPr w:rsidR="00297630" w:rsidRPr="00186C99" w:rsidSect="002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8F9"/>
    <w:rsid w:val="00006F9C"/>
    <w:rsid w:val="000E28F9"/>
    <w:rsid w:val="001046B9"/>
    <w:rsid w:val="00186C99"/>
    <w:rsid w:val="001A44F1"/>
    <w:rsid w:val="001B51E4"/>
    <w:rsid w:val="00230219"/>
    <w:rsid w:val="0029391D"/>
    <w:rsid w:val="00297630"/>
    <w:rsid w:val="002D5602"/>
    <w:rsid w:val="003C137D"/>
    <w:rsid w:val="00476FB3"/>
    <w:rsid w:val="00567653"/>
    <w:rsid w:val="005A064C"/>
    <w:rsid w:val="00657375"/>
    <w:rsid w:val="006D7130"/>
    <w:rsid w:val="007600C6"/>
    <w:rsid w:val="008310E7"/>
    <w:rsid w:val="00847035"/>
    <w:rsid w:val="00847DA7"/>
    <w:rsid w:val="00876C76"/>
    <w:rsid w:val="008A7569"/>
    <w:rsid w:val="008E666F"/>
    <w:rsid w:val="008F2692"/>
    <w:rsid w:val="0095717D"/>
    <w:rsid w:val="00A257C3"/>
    <w:rsid w:val="00B5702E"/>
    <w:rsid w:val="00BB5421"/>
    <w:rsid w:val="00BC35A7"/>
    <w:rsid w:val="00CC478F"/>
    <w:rsid w:val="00D76FEB"/>
    <w:rsid w:val="00D910BD"/>
    <w:rsid w:val="00E15369"/>
    <w:rsid w:val="00E60AE0"/>
    <w:rsid w:val="00F6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FB3"/>
    <w:rPr>
      <w:b/>
      <w:bCs/>
    </w:rPr>
  </w:style>
  <w:style w:type="character" w:styleId="Uwydatnienie">
    <w:name w:val="Emphasis"/>
    <w:basedOn w:val="Domylnaczcionkaakapitu"/>
    <w:uiPriority w:val="20"/>
    <w:qFormat/>
    <w:rsid w:val="00E15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Chmielecka</dc:creator>
  <cp:lastModifiedBy>hp</cp:lastModifiedBy>
  <cp:revision>7</cp:revision>
  <cp:lastPrinted>2022-02-15T13:24:00Z</cp:lastPrinted>
  <dcterms:created xsi:type="dcterms:W3CDTF">2022-02-10T20:40:00Z</dcterms:created>
  <dcterms:modified xsi:type="dcterms:W3CDTF">2022-02-15T13:30:00Z</dcterms:modified>
</cp:coreProperties>
</file>